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E4" w:rsidRDefault="008C36E4" w:rsidP="008C36E4">
      <w:pPr>
        <w:widowControl/>
        <w:pBdr>
          <w:bottom w:val="single" w:sz="12" w:space="4" w:color="ECECEC"/>
        </w:pBdr>
        <w:shd w:val="clear" w:color="auto" w:fill="FFFFFF"/>
        <w:spacing w:line="390" w:lineRule="atLeast"/>
        <w:jc w:val="center"/>
        <w:outlineLvl w:val="0"/>
        <w:rPr>
          <w:rFonts w:ascii="微软雅黑" w:eastAsia="微软雅黑" w:hAnsi="微软雅黑" w:cs="宋体"/>
          <w:color w:val="424242"/>
          <w:kern w:val="36"/>
          <w:sz w:val="27"/>
          <w:szCs w:val="27"/>
        </w:rPr>
      </w:pPr>
      <w:r>
        <w:rPr>
          <w:rFonts w:ascii="微软雅黑" w:eastAsia="微软雅黑" w:hAnsi="微软雅黑" w:cs="宋体" w:hint="eastAsia"/>
          <w:color w:val="424242"/>
          <w:kern w:val="36"/>
          <w:sz w:val="27"/>
          <w:szCs w:val="27"/>
        </w:rPr>
        <w:t>2021年学生军训服装项目</w:t>
      </w:r>
    </w:p>
    <w:p w:rsidR="008C36E4" w:rsidRDefault="008C36E4" w:rsidP="008C36E4">
      <w:pPr>
        <w:pStyle w:val="ptextindent2"/>
        <w:shd w:val="clear" w:color="auto" w:fill="FFFFFF"/>
        <w:spacing w:before="0" w:beforeAutospacing="0" w:after="165" w:afterAutospacing="0"/>
        <w:rPr>
          <w:color w:val="333333"/>
          <w:sz w:val="23"/>
          <w:szCs w:val="23"/>
        </w:rPr>
      </w:pPr>
    </w:p>
    <w:p w:rsidR="008C36E4" w:rsidRDefault="008C36E4" w:rsidP="008C36E4">
      <w:pPr>
        <w:pStyle w:val="ptextindent2"/>
        <w:shd w:val="clear" w:color="auto" w:fill="FFFFFF"/>
        <w:spacing w:before="0" w:beforeAutospacing="0" w:after="165" w:afterAutospacing="0"/>
        <w:ind w:firstLine="480"/>
        <w:jc w:val="center"/>
        <w:rPr>
          <w:color w:val="333333"/>
          <w:sz w:val="23"/>
          <w:szCs w:val="23"/>
        </w:rPr>
      </w:pPr>
      <w:r>
        <w:rPr>
          <w:rFonts w:hint="eastAsia"/>
          <w:color w:val="333333"/>
          <w:sz w:val="23"/>
          <w:szCs w:val="23"/>
        </w:rPr>
        <w:t>招标公告</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根据《中华人民共和国政府采购法》及有关法律法规和规章规定，上海中侨职业技术学院对下述项目进行国内公开 招标采购，特邀请合格的投标人前来投标。</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一、项目概况：</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1、项目名称：2021年学生军训服装项目</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2、标书编号：SHZQ20210519</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3、采购内容：按照学校要求，为2021年军训学生提供军训服装服务。</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4、具体项目内容、采购范围及所应达到的具体要求，以招标文件相应规定为准。</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5、发放地点：上海中侨职业技术大学指定地点。</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6、投标单位中标后，应在3个工作日内签订合同。</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二、投标人资格要求：</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1、符合《中华人民共和国政府采购法》第二十二条规定的供应商；</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2、投标人须为在中华人民共和国境内（不包括香港、澳门及台湾地区，简称“中国境内”）注册的具有独立法人资格的企业；企业营业执照中具备相应经营范围；</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3、</w:t>
      </w:r>
      <w:r>
        <w:rPr>
          <w:rFonts w:ascii="Arial" w:hAnsi="Arial" w:cs="Arial" w:hint="eastAsia"/>
          <w:color w:val="333333"/>
          <w:sz w:val="21"/>
          <w:szCs w:val="21"/>
          <w:shd w:val="clear" w:color="auto" w:fill="FFFFFF"/>
        </w:rPr>
        <w:t>政府采购目录中的企业优先考虑</w:t>
      </w:r>
      <w:r>
        <w:rPr>
          <w:rFonts w:hint="eastAsia"/>
          <w:color w:val="333333"/>
          <w:sz w:val="23"/>
          <w:szCs w:val="23"/>
        </w:rPr>
        <w:t>；</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4、本项目不接受联合体投标。</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三、报名时间获取招标文件时间和地点</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报名时间：5月19日-5月26日，发放招标文件时间：2021年5月26日15：00前；发放招标文件地点：上海中侨职业技术大学图文信息号楼404室（上海市金山区</w:t>
      </w:r>
      <w:proofErr w:type="gramStart"/>
      <w:r>
        <w:rPr>
          <w:rFonts w:hint="eastAsia"/>
          <w:color w:val="333333"/>
          <w:sz w:val="23"/>
          <w:szCs w:val="23"/>
        </w:rPr>
        <w:t>漕廊公路</w:t>
      </w:r>
      <w:proofErr w:type="gramEnd"/>
      <w:r>
        <w:rPr>
          <w:rFonts w:hint="eastAsia"/>
          <w:color w:val="333333"/>
          <w:sz w:val="23"/>
          <w:szCs w:val="23"/>
        </w:rPr>
        <w:t>3888号）。</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四、报名携带资料</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（1）投标人企业营业执照、税务登记证、组织机构代码证（如已经办理三证合一的投标人，则只需提供合并后的企业营业执照）原件及复印件（复印件加盖公章）；</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（2）法定代表人授权书原件及被授权人身份证原件及复印件（复印件加盖公章）；</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3）根据《最高人民检察院关于行贿犯罪档案查询工作的规定》投标人须递交项目所在地或企业所在地检察机关出具的有效期内的《无行贿犯罪档案查询记录告知函》（含企业、法定代表人、项目负责人）原件（复印件无效）；</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（以上报名携带资料标注为复印件的均需加盖投标单位企业公章，原件须备查，标注为原件的则原件递交后不予退还；若报名资料未携带或携带资料不齐全的，招标人/招标代理机构有权不受理其投标报名。）</w:t>
      </w:r>
    </w:p>
    <w:p w:rsidR="008C36E4" w:rsidRDefault="008C36E4" w:rsidP="008C36E4">
      <w:pPr>
        <w:pStyle w:val="ptextindent2"/>
        <w:jc w:val="both"/>
        <w:rPr>
          <w:color w:val="333333"/>
          <w:sz w:val="23"/>
          <w:szCs w:val="23"/>
        </w:rPr>
      </w:pPr>
      <w:r>
        <w:rPr>
          <w:rFonts w:hint="eastAsia"/>
          <w:color w:val="333333"/>
          <w:sz w:val="23"/>
          <w:szCs w:val="23"/>
        </w:rPr>
        <w:lastRenderedPageBreak/>
        <w:t>注：投标单位须保证报名及获得招标文件需提交的资料和所填写内容真实、完整、有效、一致，如因投标单位递交虚假材料或填写信息错误导致的与本项目有关的任何损失由投标单位承担。</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五、现场踏勘：</w:t>
      </w:r>
    </w:p>
    <w:p w:rsidR="008C36E4" w:rsidRDefault="004F525D"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参加军训人数大概6000人左右，现场踏勘待通知。</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六、投标截止时间和递交地点：</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1、截止报名时间：2021年5月26日15:00时</w:t>
      </w:r>
      <w:r w:rsidR="004F525D">
        <w:rPr>
          <w:rFonts w:hint="eastAsia"/>
          <w:color w:val="333333"/>
          <w:sz w:val="23"/>
          <w:szCs w:val="23"/>
        </w:rPr>
        <w:t>，标书递交截止时间：5月30日15：00前。</w:t>
      </w:r>
      <w:bookmarkStart w:id="0" w:name="_GoBack"/>
      <w:bookmarkEnd w:id="0"/>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2、递交地点：上海中侨职业技术大学图文信息楼（404）</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3、上海中侨职业技术大学拒绝接受逾期递交的投标文件。</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七、开标时间和地点：</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1、开标时间：另行通知。</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2、开标地点：上海中侨职业技术大学图文信息中心518室</w:t>
      </w:r>
    </w:p>
    <w:p w:rsidR="008C36E4" w:rsidRDefault="008C36E4" w:rsidP="008C36E4">
      <w:pPr>
        <w:pStyle w:val="ptextindent2"/>
        <w:shd w:val="clear" w:color="auto" w:fill="FFFFFF"/>
        <w:spacing w:before="0" w:beforeAutospacing="0" w:after="165" w:afterAutospacing="0"/>
        <w:ind w:firstLine="480"/>
        <w:jc w:val="both"/>
        <w:rPr>
          <w:color w:val="333333"/>
          <w:sz w:val="23"/>
          <w:szCs w:val="23"/>
        </w:rPr>
      </w:pPr>
      <w:r>
        <w:rPr>
          <w:rFonts w:hint="eastAsia"/>
          <w:color w:val="333333"/>
          <w:sz w:val="23"/>
          <w:szCs w:val="23"/>
        </w:rPr>
        <w:t>3、开标时请投标人法人授权代表携带本人有效身份证件原件及法定代表人授权委托书准时出席开标会，否则其投标文件将被拒绝接收。（单独提供，不装订入标书内）（五份投标书：一本正本，四本副本）</w:t>
      </w:r>
    </w:p>
    <w:p w:rsidR="008C36E4" w:rsidRDefault="008C36E4" w:rsidP="008C36E4">
      <w:pPr>
        <w:wordWrap w:val="0"/>
        <w:adjustRightInd w:val="0"/>
        <w:snapToGrid w:val="0"/>
        <w:spacing w:before="100" w:beforeAutospacing="1" w:after="100" w:afterAutospacing="1" w:line="240" w:lineRule="atLeast"/>
        <w:textAlignment w:val="baseline"/>
        <w:rPr>
          <w:color w:val="333333"/>
          <w:kern w:val="0"/>
          <w:sz w:val="24"/>
          <w:szCs w:val="24"/>
        </w:rPr>
      </w:pPr>
      <w:r>
        <w:rPr>
          <w:rFonts w:hint="eastAsia"/>
          <w:b/>
          <w:color w:val="333333"/>
          <w:kern w:val="0"/>
          <w:sz w:val="24"/>
          <w:szCs w:val="24"/>
        </w:rPr>
        <w:t>采购单位</w:t>
      </w:r>
      <w:r>
        <w:rPr>
          <w:rFonts w:hint="eastAsia"/>
          <w:color w:val="333333"/>
          <w:kern w:val="0"/>
          <w:sz w:val="24"/>
          <w:szCs w:val="24"/>
        </w:rPr>
        <w:t>：上海中侨职业技术大学</w:t>
      </w:r>
      <w:r>
        <w:rPr>
          <w:color w:val="333333"/>
          <w:kern w:val="0"/>
          <w:sz w:val="24"/>
          <w:szCs w:val="24"/>
        </w:rPr>
        <w:t xml:space="preserve">      </w:t>
      </w:r>
      <w:r>
        <w:rPr>
          <w:rFonts w:hint="eastAsia"/>
          <w:color w:val="333333"/>
          <w:kern w:val="0"/>
          <w:sz w:val="24"/>
          <w:szCs w:val="24"/>
        </w:rPr>
        <w:t>地址：上海市金山区</w:t>
      </w:r>
      <w:proofErr w:type="gramStart"/>
      <w:r>
        <w:rPr>
          <w:rFonts w:hint="eastAsia"/>
          <w:color w:val="333333"/>
          <w:kern w:val="0"/>
          <w:sz w:val="24"/>
          <w:szCs w:val="24"/>
        </w:rPr>
        <w:t>漕廊公路</w:t>
      </w:r>
      <w:proofErr w:type="gramEnd"/>
      <w:r>
        <w:rPr>
          <w:color w:val="333333"/>
          <w:kern w:val="0"/>
          <w:sz w:val="24"/>
          <w:szCs w:val="24"/>
        </w:rPr>
        <w:t>3888</w:t>
      </w:r>
      <w:r>
        <w:rPr>
          <w:rFonts w:hint="eastAsia"/>
          <w:color w:val="333333"/>
          <w:kern w:val="0"/>
          <w:sz w:val="24"/>
          <w:szCs w:val="24"/>
        </w:rPr>
        <w:t>号</w:t>
      </w:r>
    </w:p>
    <w:p w:rsidR="008C36E4" w:rsidRDefault="008C36E4" w:rsidP="008C36E4">
      <w:pPr>
        <w:wordWrap w:val="0"/>
        <w:adjustRightInd w:val="0"/>
        <w:snapToGrid w:val="0"/>
        <w:spacing w:before="100" w:beforeAutospacing="1" w:after="100" w:afterAutospacing="1" w:line="240" w:lineRule="atLeast"/>
        <w:textAlignment w:val="baseline"/>
        <w:rPr>
          <w:color w:val="333333"/>
          <w:kern w:val="0"/>
          <w:sz w:val="24"/>
          <w:szCs w:val="24"/>
        </w:rPr>
      </w:pPr>
      <w:r>
        <w:rPr>
          <w:rFonts w:hint="eastAsia"/>
          <w:color w:val="333333"/>
          <w:kern w:val="0"/>
          <w:sz w:val="24"/>
          <w:szCs w:val="24"/>
        </w:rPr>
        <w:t>联</w:t>
      </w:r>
      <w:r>
        <w:rPr>
          <w:color w:val="333333"/>
          <w:kern w:val="0"/>
          <w:sz w:val="24"/>
          <w:szCs w:val="24"/>
        </w:rPr>
        <w:t xml:space="preserve"> </w:t>
      </w:r>
      <w:r>
        <w:rPr>
          <w:rFonts w:hint="eastAsia"/>
          <w:color w:val="333333"/>
          <w:kern w:val="0"/>
          <w:sz w:val="24"/>
          <w:szCs w:val="24"/>
        </w:rPr>
        <w:t>系</w:t>
      </w:r>
      <w:r>
        <w:rPr>
          <w:color w:val="333333"/>
          <w:kern w:val="0"/>
          <w:sz w:val="24"/>
          <w:szCs w:val="24"/>
        </w:rPr>
        <w:t xml:space="preserve"> </w:t>
      </w:r>
      <w:r>
        <w:rPr>
          <w:rFonts w:hint="eastAsia"/>
          <w:color w:val="333333"/>
          <w:kern w:val="0"/>
          <w:sz w:val="24"/>
          <w:szCs w:val="24"/>
        </w:rPr>
        <w:t>人：</w:t>
      </w:r>
      <w:r>
        <w:rPr>
          <w:color w:val="333333"/>
          <w:kern w:val="0"/>
          <w:sz w:val="24"/>
          <w:szCs w:val="24"/>
        </w:rPr>
        <w:t xml:space="preserve"> </w:t>
      </w:r>
      <w:r>
        <w:rPr>
          <w:rFonts w:hint="eastAsia"/>
          <w:color w:val="333333"/>
          <w:kern w:val="0"/>
          <w:sz w:val="24"/>
          <w:szCs w:val="24"/>
        </w:rPr>
        <w:t>顾老师</w:t>
      </w:r>
      <w:r>
        <w:rPr>
          <w:color w:val="333333"/>
          <w:kern w:val="0"/>
          <w:sz w:val="24"/>
          <w:szCs w:val="24"/>
        </w:rPr>
        <w:t xml:space="preserve">      </w:t>
      </w:r>
      <w:r>
        <w:rPr>
          <w:rFonts w:hint="eastAsia"/>
          <w:color w:val="333333"/>
          <w:kern w:val="0"/>
          <w:sz w:val="24"/>
          <w:szCs w:val="24"/>
        </w:rPr>
        <w:t>电话：</w:t>
      </w:r>
      <w:r>
        <w:rPr>
          <w:color w:val="333333"/>
          <w:kern w:val="0"/>
          <w:sz w:val="24"/>
          <w:szCs w:val="24"/>
        </w:rPr>
        <w:t xml:space="preserve">31616106       </w:t>
      </w:r>
      <w:r>
        <w:rPr>
          <w:rFonts w:hint="eastAsia"/>
          <w:color w:val="333333"/>
          <w:kern w:val="0"/>
          <w:sz w:val="24"/>
          <w:szCs w:val="24"/>
        </w:rPr>
        <w:t>电子邮箱：</w:t>
      </w:r>
      <w:r>
        <w:rPr>
          <w:color w:val="333333"/>
          <w:kern w:val="0"/>
          <w:sz w:val="24"/>
          <w:szCs w:val="24"/>
        </w:rPr>
        <w:t>ZCC@shzq.edu.cn</w:t>
      </w:r>
    </w:p>
    <w:p w:rsidR="001C6B03" w:rsidRPr="008C36E4" w:rsidRDefault="001C6B03"/>
    <w:sectPr w:rsidR="001C6B03" w:rsidRPr="008C3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D0"/>
    <w:rsid w:val="001C6B03"/>
    <w:rsid w:val="004F525D"/>
    <w:rsid w:val="008C36E4"/>
    <w:rsid w:val="00DF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qFormat/>
    <w:rsid w:val="008C36E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qFormat/>
    <w:rsid w:val="008C36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1112</Characters>
  <Application>Microsoft Office Word</Application>
  <DocSecurity>0</DocSecurity>
  <Lines>9</Lines>
  <Paragraphs>2</Paragraphs>
  <ScaleCrop>false</ScaleCrop>
  <Company>Hewlett-Packard Company</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柳伟</dc:creator>
  <cp:keywords/>
  <dc:description/>
  <cp:lastModifiedBy>柳伟</cp:lastModifiedBy>
  <cp:revision>3</cp:revision>
  <dcterms:created xsi:type="dcterms:W3CDTF">2021-05-19T05:18:00Z</dcterms:created>
  <dcterms:modified xsi:type="dcterms:W3CDTF">2021-05-19T06:36:00Z</dcterms:modified>
</cp:coreProperties>
</file>